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center"/>
      </w:pPr>
    </w:p>
    <w:p>
      <w:pPr>
        <w:spacing w:before="0" w:after="0"/>
        <w:jc w:val="center"/>
      </w:pPr>
      <w:r>
        <w:rPr>
          <w:rFonts w:ascii="Times New Roman" w:eastAsia="Times New Roman" w:hAnsi="Times New Roman" w:cs="Times New Roman"/>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both"/>
      </w:pPr>
    </w:p>
    <w:p>
      <w:pPr>
        <w:spacing w:before="0" w:after="0"/>
        <w:jc w:val="both"/>
      </w:pP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01</w:t>
      </w:r>
      <w:r>
        <w:rPr>
          <w:rFonts w:ascii="Times New Roman" w:eastAsia="Times New Roman" w:hAnsi="Times New Roman" w:cs="Times New Roman"/>
        </w:rPr>
        <w:t xml:space="preserve"> </w:t>
      </w:r>
      <w:r>
        <w:rPr>
          <w:rFonts w:ascii="Times New Roman" w:eastAsia="Times New Roman" w:hAnsi="Times New Roman" w:cs="Times New Roman"/>
        </w:rPr>
        <w:t>июня</w:t>
      </w:r>
      <w:r>
        <w:rPr>
          <w:rFonts w:ascii="Times New Roman" w:eastAsia="Times New Roman" w:hAnsi="Times New Roman" w:cs="Times New Roman"/>
        </w:rPr>
        <w:t xml:space="preserve"> 2026</w:t>
      </w:r>
      <w:r>
        <w:rPr>
          <w:rFonts w:ascii="Times New Roman" w:eastAsia="Times New Roman" w:hAnsi="Times New Roman" w:cs="Times New Roman"/>
        </w:rPr>
        <w:t xml:space="preserve"> года</w:t>
      </w:r>
    </w:p>
    <w:p>
      <w:pPr>
        <w:spacing w:before="0" w:after="0"/>
        <w:ind w:firstLine="709"/>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firstLine="709"/>
        <w:jc w:val="both"/>
      </w:pPr>
      <w:r>
        <w:rPr>
          <w:rFonts w:ascii="Times New Roman" w:eastAsia="Times New Roman" w:hAnsi="Times New Roman" w:cs="Times New Roman"/>
        </w:rPr>
        <w:t>резолютивная часть постановления объявлена 29.05.2026</w:t>
      </w:r>
    </w:p>
    <w:p>
      <w:pPr>
        <w:spacing w:before="0" w:after="0"/>
        <w:ind w:firstLine="709"/>
        <w:jc w:val="both"/>
      </w:pPr>
      <w:r>
        <w:rPr>
          <w:rFonts w:ascii="Times New Roman" w:eastAsia="Times New Roman" w:hAnsi="Times New Roman" w:cs="Times New Roman"/>
        </w:rPr>
        <w:t>мотивированное постановление составлено 01.06.2026</w:t>
      </w:r>
    </w:p>
    <w:p>
      <w:pPr>
        <w:spacing w:before="0" w:after="0"/>
        <w:ind w:firstLine="709"/>
        <w:jc w:val="both"/>
      </w:pPr>
    </w:p>
    <w:p>
      <w:pPr>
        <w:spacing w:before="0" w:after="0"/>
        <w:ind w:firstLine="709"/>
        <w:jc w:val="both"/>
      </w:pPr>
      <w:r>
        <w:rPr>
          <w:rFonts w:ascii="Times New Roman" w:eastAsia="Times New Roman" w:hAnsi="Times New Roman" w:cs="Times New Roman"/>
        </w:rPr>
        <w:t>Мировой судья судебного участка №3 Ханты-Мансийского судебного района Ханты-М</w:t>
      </w:r>
      <w:r>
        <w:rPr>
          <w:rFonts w:ascii="Times New Roman" w:eastAsia="Times New Roman" w:hAnsi="Times New Roman" w:cs="Times New Roman"/>
        </w:rPr>
        <w:t>ансийского автономного округа-</w:t>
      </w:r>
      <w:r>
        <w:rPr>
          <w:rFonts w:ascii="Times New Roman" w:eastAsia="Times New Roman" w:hAnsi="Times New Roman" w:cs="Times New Roman"/>
        </w:rPr>
        <w:t xml:space="preserve">Югры </w:t>
      </w:r>
      <w:r>
        <w:rPr>
          <w:rFonts w:ascii="Times New Roman" w:eastAsia="Times New Roman" w:hAnsi="Times New Roman" w:cs="Times New Roman"/>
        </w:rPr>
        <w:t>Миненко Юлия Борисовна</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rPr>
        <w:t xml:space="preserve">Эгамова Э.Х., потерпевших </w:t>
      </w:r>
      <w:r>
        <w:rPr>
          <w:rStyle w:val="cat-UserDefinedgrp-42rplc-7"/>
          <w:rFonts w:ascii="Times New Roman" w:eastAsia="Times New Roman" w:hAnsi="Times New Roman" w:cs="Times New Roman"/>
        </w:rPr>
        <w:t>...</w:t>
      </w:r>
      <w:r>
        <w:rPr>
          <w:rFonts w:ascii="Times New Roman" w:eastAsia="Times New Roman" w:hAnsi="Times New Roman" w:cs="Times New Roman"/>
        </w:rPr>
        <w:t xml:space="preserve"> Д.П., </w:t>
      </w:r>
      <w:r>
        <w:rPr>
          <w:rStyle w:val="cat-UserDefinedgrp-44rplc-9"/>
          <w:rFonts w:ascii="Times New Roman" w:eastAsia="Times New Roman" w:hAnsi="Times New Roman" w:cs="Times New Roman"/>
        </w:rPr>
        <w:t>...</w:t>
      </w:r>
      <w:r>
        <w:rPr>
          <w:rStyle w:val="cat-UserDefinedgrp-41rplc-10"/>
          <w:rFonts w:ascii="Times New Roman" w:eastAsia="Times New Roman" w:hAnsi="Times New Roman" w:cs="Times New Roman"/>
        </w:rPr>
        <w:t>...</w:t>
      </w:r>
      <w:r>
        <w:rPr>
          <w:rFonts w:ascii="Times New Roman" w:eastAsia="Times New Roman" w:hAnsi="Times New Roman" w:cs="Times New Roman"/>
        </w:rPr>
        <w:t xml:space="preserve"> В</w:t>
      </w:r>
      <w:r>
        <w:rPr>
          <w:rFonts w:ascii="Times New Roman" w:eastAsia="Times New Roman" w:hAnsi="Times New Roman" w:cs="Times New Roman"/>
        </w:rPr>
        <w:t xml:space="preserve">.М.о. и </w:t>
      </w:r>
      <w:r>
        <w:rPr>
          <w:rFonts w:ascii="Times New Roman" w:eastAsia="Times New Roman" w:hAnsi="Times New Roman" w:cs="Times New Roman"/>
        </w:rPr>
        <w:t>Эгамовой З.И.,</w:t>
      </w:r>
    </w:p>
    <w:p>
      <w:pPr>
        <w:spacing w:before="0" w:after="0"/>
        <w:ind w:firstLine="709"/>
        <w:jc w:val="both"/>
      </w:pPr>
      <w:r>
        <w:rPr>
          <w:rFonts w:ascii="Times New Roman" w:eastAsia="Times New Roman" w:hAnsi="Times New Roman" w:cs="Times New Roman"/>
        </w:rPr>
        <w:t>рассмотрев в открытом судебном заседании дело об административном правонарушении №5-</w:t>
      </w:r>
      <w:r>
        <w:rPr>
          <w:rFonts w:ascii="Times New Roman" w:eastAsia="Times New Roman" w:hAnsi="Times New Roman" w:cs="Times New Roman"/>
        </w:rPr>
        <w:t>397</w:t>
      </w:r>
      <w:r>
        <w:rPr>
          <w:rFonts w:ascii="Times New Roman" w:eastAsia="Times New Roman" w:hAnsi="Times New Roman" w:cs="Times New Roman"/>
        </w:rPr>
        <w:t>-2803</w:t>
      </w:r>
      <w:r>
        <w:rPr>
          <w:rFonts w:ascii="Times New Roman" w:eastAsia="Times New Roman" w:hAnsi="Times New Roman" w:cs="Times New Roman"/>
        </w:rPr>
        <w:t>/202</w:t>
      </w:r>
      <w:r>
        <w:rPr>
          <w:rFonts w:ascii="Times New Roman" w:eastAsia="Times New Roman" w:hAnsi="Times New Roman" w:cs="Times New Roman"/>
        </w:rPr>
        <w:t>6</w:t>
      </w:r>
      <w:r>
        <w:rPr>
          <w:rFonts w:ascii="Times New Roman" w:eastAsia="Times New Roman" w:hAnsi="Times New Roman" w:cs="Times New Roman"/>
        </w:rPr>
        <w:t>, возбужденное по ч.2 ст.12.27</w:t>
      </w:r>
      <w:r>
        <w:rPr>
          <w:rFonts w:ascii="Times New Roman" w:eastAsia="Times New Roman" w:hAnsi="Times New Roman" w:cs="Times New Roman"/>
        </w:rPr>
        <w:t xml:space="preserve"> КоАП РФ в отношении </w:t>
      </w:r>
      <w:r>
        <w:rPr>
          <w:rFonts w:ascii="Times New Roman" w:eastAsia="Times New Roman" w:hAnsi="Times New Roman" w:cs="Times New Roman"/>
        </w:rPr>
        <w:t xml:space="preserve">Эгамова Эхсона Хайруллоевича, </w:t>
      </w:r>
      <w:r>
        <w:rPr>
          <w:rStyle w:val="cat-UserDefinedgrp-37rplc-16"/>
          <w:rFonts w:ascii="Times New Roman" w:eastAsia="Times New Roman" w:hAnsi="Times New Roman" w:cs="Times New Roman"/>
        </w:rPr>
        <w:t>...</w:t>
      </w:r>
      <w:r>
        <w:rPr>
          <w:rFonts w:ascii="Times New Roman" w:eastAsia="Times New Roman" w:hAnsi="Times New Roman" w:cs="Times New Roman"/>
        </w:rPr>
        <w:t xml:space="preserve">, сведений о привлечении к административной ответственности не представлено, </w:t>
      </w:r>
    </w:p>
    <w:p>
      <w:pPr>
        <w:spacing w:before="0" w:after="0"/>
        <w:jc w:val="center"/>
      </w:pPr>
    </w:p>
    <w:p>
      <w:pPr>
        <w:spacing w:before="0" w:after="0"/>
        <w:jc w:val="center"/>
      </w:pPr>
      <w:r>
        <w:rPr>
          <w:rFonts w:ascii="Times New Roman" w:eastAsia="Times New Roman" w:hAnsi="Times New Roman" w:cs="Times New Roman"/>
        </w:rPr>
        <w:t>у с т а н о в и л:</w:t>
      </w:r>
    </w:p>
    <w:p>
      <w:pPr>
        <w:spacing w:before="0" w:after="0"/>
        <w:ind w:firstLine="709"/>
        <w:jc w:val="center"/>
      </w:pPr>
    </w:p>
    <w:p>
      <w:pPr>
        <w:spacing w:before="0" w:after="0"/>
        <w:ind w:firstLine="709"/>
        <w:jc w:val="both"/>
      </w:pPr>
      <w:r>
        <w:rPr>
          <w:rFonts w:ascii="Times New Roman" w:eastAsia="Times New Roman" w:hAnsi="Times New Roman" w:cs="Times New Roman"/>
        </w:rPr>
        <w:t>21 марта 2026 года</w:t>
      </w:r>
      <w:r>
        <w:rPr>
          <w:rFonts w:ascii="Times New Roman" w:eastAsia="Times New Roman" w:hAnsi="Times New Roman" w:cs="Times New Roman"/>
        </w:rPr>
        <w:t xml:space="preserve"> </w:t>
      </w:r>
      <w:r>
        <w:rPr>
          <w:rFonts w:ascii="Times New Roman" w:eastAsia="Times New Roman" w:hAnsi="Times New Roman" w:cs="Times New Roman"/>
        </w:rPr>
        <w:t>в 17:20</w:t>
      </w:r>
      <w:r>
        <w:rPr>
          <w:rFonts w:ascii="Times New Roman" w:eastAsia="Times New Roman" w:hAnsi="Times New Roman" w:cs="Times New Roman"/>
        </w:rPr>
        <w:t xml:space="preserve"> водитель </w:t>
      </w:r>
      <w:r>
        <w:rPr>
          <w:rFonts w:ascii="Times New Roman" w:eastAsia="Times New Roman" w:hAnsi="Times New Roman" w:cs="Times New Roman"/>
        </w:rPr>
        <w:t>Эгамов Э.Х.</w:t>
      </w:r>
      <w:r>
        <w:rPr>
          <w:rFonts w:ascii="Times New Roman" w:eastAsia="Times New Roman" w:hAnsi="Times New Roman" w:cs="Times New Roman"/>
        </w:rPr>
        <w:t>, уп</w:t>
      </w:r>
      <w:r>
        <w:rPr>
          <w:rFonts w:ascii="Times New Roman" w:eastAsia="Times New Roman" w:hAnsi="Times New Roman" w:cs="Times New Roman"/>
        </w:rPr>
        <w:t xml:space="preserve">равляя </w:t>
      </w:r>
      <w:r>
        <w:rPr>
          <w:rFonts w:ascii="Times New Roman" w:eastAsia="Times New Roman" w:hAnsi="Times New Roman" w:cs="Times New Roman"/>
        </w:rPr>
        <w:t>автомобилем</w:t>
      </w:r>
      <w:r>
        <w:rPr>
          <w:rFonts w:ascii="Times New Roman" w:eastAsia="Times New Roman" w:hAnsi="Times New Roman" w:cs="Times New Roman"/>
        </w:rPr>
        <w:t xml:space="preserve"> </w:t>
      </w:r>
      <w:r>
        <w:rPr>
          <w:rFonts w:ascii="Times New Roman" w:eastAsia="Times New Roman" w:hAnsi="Times New Roman" w:cs="Times New Roman"/>
        </w:rPr>
        <w:t>«</w:t>
      </w:r>
      <w:r>
        <w:rPr>
          <w:rStyle w:val="cat-UserDefinedgrp-43rplc-25"/>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9rplc-26"/>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w:t>
      </w:r>
      <w:r>
        <w:rPr>
          <w:rFonts w:ascii="Times New Roman" w:eastAsia="Times New Roman" w:hAnsi="Times New Roman" w:cs="Times New Roman"/>
        </w:rPr>
        <w:t xml:space="preserve"> принадлежащим Эгамовой З.И.,</w:t>
      </w:r>
      <w:r>
        <w:rPr>
          <w:rFonts w:ascii="Times New Roman" w:eastAsia="Times New Roman" w:hAnsi="Times New Roman" w:cs="Times New Roman"/>
        </w:rPr>
        <w:t xml:space="preserve"> в районе дома №</w:t>
      </w:r>
      <w:r>
        <w:rPr>
          <w:rFonts w:ascii="Times New Roman" w:eastAsia="Times New Roman" w:hAnsi="Times New Roman" w:cs="Times New Roman"/>
        </w:rPr>
        <w:t>2</w:t>
      </w:r>
      <w:r>
        <w:rPr>
          <w:rFonts w:ascii="Times New Roman" w:eastAsia="Times New Roman" w:hAnsi="Times New Roman" w:cs="Times New Roman"/>
        </w:rPr>
        <w:t xml:space="preserve"> по ул.</w:t>
      </w:r>
      <w:r>
        <w:rPr>
          <w:rFonts w:ascii="Times New Roman" w:eastAsia="Times New Roman" w:hAnsi="Times New Roman" w:cs="Times New Roman"/>
        </w:rPr>
        <w:t>Павла Моденцова</w:t>
      </w:r>
      <w:r>
        <w:rPr>
          <w:rFonts w:ascii="Times New Roman" w:eastAsia="Times New Roman" w:hAnsi="Times New Roman" w:cs="Times New Roman"/>
        </w:rPr>
        <w:t xml:space="preserve"> в 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при движении задним ходом </w:t>
      </w:r>
      <w:r>
        <w:rPr>
          <w:rFonts w:ascii="Times New Roman" w:eastAsia="Times New Roman" w:hAnsi="Times New Roman" w:cs="Times New Roman"/>
        </w:rPr>
        <w:t xml:space="preserve">совершил </w:t>
      </w:r>
      <w:r>
        <w:rPr>
          <w:rFonts w:ascii="Times New Roman" w:eastAsia="Times New Roman" w:hAnsi="Times New Roman" w:cs="Times New Roman"/>
        </w:rPr>
        <w:t>столкновение с транспортным средств</w:t>
      </w:r>
      <w:r>
        <w:rPr>
          <w:rFonts w:ascii="Times New Roman" w:eastAsia="Times New Roman" w:hAnsi="Times New Roman" w:cs="Times New Roman"/>
        </w:rPr>
        <w:t>ом</w:t>
      </w:r>
      <w:r>
        <w:rPr>
          <w:rFonts w:ascii="Times New Roman" w:eastAsia="Times New Roman" w:hAnsi="Times New Roman" w:cs="Times New Roman"/>
        </w:rPr>
        <w:t xml:space="preserve"> </w:t>
      </w:r>
      <w:r>
        <w:rPr>
          <w:rFonts w:ascii="Times New Roman" w:eastAsia="Times New Roman" w:hAnsi="Times New Roman" w:cs="Times New Roman"/>
        </w:rPr>
        <w:t>«</w:t>
      </w:r>
      <w:r>
        <w:rPr>
          <w:rStyle w:val="cat-UserDefinedgrp-43rplc-31"/>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40rplc-32"/>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принадлежащим </w:t>
      </w:r>
      <w:r>
        <w:rPr>
          <w:rStyle w:val="cat-UserDefinedgrp-44rplc-33"/>
          <w:rFonts w:ascii="Times New Roman" w:eastAsia="Times New Roman" w:hAnsi="Times New Roman" w:cs="Times New Roman"/>
        </w:rPr>
        <w:t>...</w:t>
      </w:r>
      <w:r>
        <w:rPr>
          <w:rStyle w:val="cat-UserDefinedgrp-38rplc-34"/>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В.М. (договор купли продаж</w:t>
      </w:r>
      <w:r>
        <w:rPr>
          <w:rFonts w:ascii="Times New Roman" w:eastAsia="Times New Roman" w:hAnsi="Times New Roman" w:cs="Times New Roman"/>
        </w:rPr>
        <w:t>и</w:t>
      </w:r>
      <w:r>
        <w:rPr>
          <w:rFonts w:ascii="Times New Roman" w:eastAsia="Times New Roman" w:hAnsi="Times New Roman" w:cs="Times New Roman"/>
        </w:rPr>
        <w:t xml:space="preserve"> автомобиля от 15.03.2026), в </w:t>
      </w:r>
      <w:r>
        <w:rPr>
          <w:rFonts w:ascii="Times New Roman" w:eastAsia="Times New Roman" w:hAnsi="Times New Roman" w:cs="Times New Roman"/>
        </w:rPr>
        <w:t xml:space="preserve">результате чего </w:t>
      </w:r>
      <w:r>
        <w:rPr>
          <w:rFonts w:ascii="Times New Roman" w:eastAsia="Times New Roman" w:hAnsi="Times New Roman" w:cs="Times New Roman"/>
        </w:rPr>
        <w:t>транспортны</w:t>
      </w:r>
      <w:r>
        <w:rPr>
          <w:rFonts w:ascii="Times New Roman" w:eastAsia="Times New Roman" w:hAnsi="Times New Roman" w:cs="Times New Roman"/>
        </w:rPr>
        <w:t>е</w:t>
      </w:r>
      <w:r>
        <w:rPr>
          <w:rFonts w:ascii="Times New Roman" w:eastAsia="Times New Roman" w:hAnsi="Times New Roman" w:cs="Times New Roman"/>
        </w:rPr>
        <w:t xml:space="preserve"> средств</w:t>
      </w:r>
      <w:r>
        <w:rPr>
          <w:rFonts w:ascii="Times New Roman" w:eastAsia="Times New Roman" w:hAnsi="Times New Roman" w:cs="Times New Roman"/>
        </w:rPr>
        <w:t>а</w:t>
      </w:r>
      <w:r>
        <w:rPr>
          <w:rFonts w:ascii="Times New Roman" w:eastAsia="Times New Roman" w:hAnsi="Times New Roman" w:cs="Times New Roman"/>
        </w:rPr>
        <w:t xml:space="preserve"> получил</w:t>
      </w:r>
      <w:r>
        <w:rPr>
          <w:rFonts w:ascii="Times New Roman" w:eastAsia="Times New Roman" w:hAnsi="Times New Roman" w:cs="Times New Roman"/>
        </w:rPr>
        <w:t>и</w:t>
      </w:r>
      <w:r>
        <w:rPr>
          <w:rFonts w:ascii="Times New Roman" w:eastAsia="Times New Roman" w:hAnsi="Times New Roman" w:cs="Times New Roman"/>
        </w:rPr>
        <w:t xml:space="preserve"> механические повреждения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 </w:t>
      </w:r>
      <w:r>
        <w:rPr>
          <w:rFonts w:ascii="Times New Roman" w:eastAsia="Times New Roman" w:hAnsi="Times New Roman" w:cs="Times New Roman"/>
        </w:rPr>
        <w:t xml:space="preserve">в нарушение п.2.5 Правил дорожного движения Российской Федерации, утвержденных постановлением Совета Министров Российской Федерации от 23 октября 1993 г. №1090, </w:t>
      </w:r>
      <w:r>
        <w:rPr>
          <w:rFonts w:ascii="Times New Roman" w:eastAsia="Times New Roman" w:hAnsi="Times New Roman" w:cs="Times New Roman"/>
        </w:rPr>
        <w:t>Эгамов Э.Х.</w:t>
      </w:r>
      <w:r>
        <w:rPr>
          <w:rFonts w:ascii="Times New Roman" w:eastAsia="Times New Roman" w:hAnsi="Times New Roman" w:cs="Times New Roman"/>
        </w:rPr>
        <w:t xml:space="preserve"> </w:t>
      </w:r>
      <w:r>
        <w:rPr>
          <w:rFonts w:ascii="Times New Roman" w:eastAsia="Times New Roman" w:hAnsi="Times New Roman" w:cs="Times New Roman"/>
        </w:rPr>
        <w:t>оставил место дорожно-транспортного происшествия, участником которого он</w:t>
      </w:r>
      <w:r>
        <w:rPr>
          <w:rFonts w:ascii="Times New Roman" w:eastAsia="Times New Roman" w:hAnsi="Times New Roman" w:cs="Times New Roman"/>
        </w:rPr>
        <w:t xml:space="preserve"> явился</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Эгамов Э.Х.</w:t>
      </w:r>
      <w:r>
        <w:rPr>
          <w:rFonts w:ascii="Times New Roman" w:eastAsia="Times New Roman" w:hAnsi="Times New Roman" w:cs="Times New Roman"/>
        </w:rPr>
        <w:t xml:space="preserve"> </w:t>
      </w:r>
      <w:r>
        <w:rPr>
          <w:rFonts w:ascii="Times New Roman" w:eastAsia="Times New Roman" w:hAnsi="Times New Roman" w:cs="Times New Roman"/>
        </w:rPr>
        <w:t xml:space="preserve">помощью защитника не воспользовался, протокол об административном правонарушении не оспаривал, </w:t>
      </w:r>
      <w:r>
        <w:rPr>
          <w:rFonts w:ascii="Times New Roman" w:eastAsia="Times New Roman" w:hAnsi="Times New Roman" w:cs="Times New Roman"/>
        </w:rPr>
        <w:t xml:space="preserve">пояснил, что </w:t>
      </w:r>
      <w:r>
        <w:rPr>
          <w:rFonts w:ascii="Times New Roman" w:eastAsia="Times New Roman" w:hAnsi="Times New Roman" w:cs="Times New Roman"/>
        </w:rPr>
        <w:t>21.03.2026 около 17</w:t>
      </w:r>
      <w:r>
        <w:rPr>
          <w:rFonts w:ascii="Times New Roman" w:eastAsia="Times New Roman" w:hAnsi="Times New Roman" w:cs="Times New Roman"/>
        </w:rPr>
        <w:t>:00 он</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w:t>
      </w:r>
      <w:r>
        <w:rPr>
          <w:rFonts w:ascii="Times New Roman" w:eastAsia="Times New Roman" w:hAnsi="Times New Roman" w:cs="Times New Roman"/>
        </w:rPr>
        <w:t>автомобилем</w:t>
      </w:r>
      <w:r>
        <w:rPr>
          <w:rFonts w:ascii="Times New Roman" w:eastAsia="Times New Roman" w:hAnsi="Times New Roman" w:cs="Times New Roman"/>
        </w:rPr>
        <w:t xml:space="preserve"> </w:t>
      </w:r>
      <w:r>
        <w:rPr>
          <w:rFonts w:ascii="Times New Roman" w:eastAsia="Times New Roman" w:hAnsi="Times New Roman" w:cs="Times New Roman"/>
        </w:rPr>
        <w:t>«</w:t>
      </w:r>
      <w:r>
        <w:rPr>
          <w:rStyle w:val="cat-UserDefinedgrp-43rplc-43"/>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9rplc-44"/>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 xml:space="preserve">, </w:t>
      </w:r>
      <w:r>
        <w:rPr>
          <w:rFonts w:ascii="Times New Roman" w:eastAsia="Times New Roman" w:hAnsi="Times New Roman" w:cs="Times New Roman"/>
        </w:rPr>
        <w:t xml:space="preserve">принадлежащем </w:t>
      </w:r>
      <w:r>
        <w:rPr>
          <w:rFonts w:ascii="Times New Roman" w:eastAsia="Times New Roman" w:hAnsi="Times New Roman" w:cs="Times New Roman"/>
        </w:rPr>
        <w:t>супруге</w:t>
      </w:r>
      <w:r>
        <w:rPr>
          <w:rFonts w:ascii="Times New Roman" w:eastAsia="Times New Roman" w:hAnsi="Times New Roman" w:cs="Times New Roman"/>
        </w:rPr>
        <w:t xml:space="preserve"> его брата Эгамовой З.И., </w:t>
      </w:r>
      <w:r>
        <w:rPr>
          <w:rFonts w:ascii="Times New Roman" w:eastAsia="Times New Roman" w:hAnsi="Times New Roman" w:cs="Times New Roman"/>
        </w:rPr>
        <w:t xml:space="preserve">двигался по </w:t>
      </w:r>
      <w:r>
        <w:rPr>
          <w:rFonts w:ascii="Times New Roman" w:eastAsia="Times New Roman" w:hAnsi="Times New Roman" w:cs="Times New Roman"/>
        </w:rPr>
        <w:t>ул.Павла Моденцова</w:t>
      </w:r>
      <w:r>
        <w:rPr>
          <w:rFonts w:ascii="Times New Roman" w:eastAsia="Times New Roman" w:hAnsi="Times New Roman" w:cs="Times New Roman"/>
        </w:rPr>
        <w:t xml:space="preserve"> в</w:t>
      </w:r>
      <w:r>
        <w:rPr>
          <w:rFonts w:ascii="Times New Roman" w:eastAsia="Times New Roman" w:hAnsi="Times New Roman" w:cs="Times New Roman"/>
        </w:rPr>
        <w:t xml:space="preserve"> г.Ханты-Мансийск</w:t>
      </w:r>
      <w:r>
        <w:rPr>
          <w:rFonts w:ascii="Times New Roman" w:eastAsia="Times New Roman" w:hAnsi="Times New Roman" w:cs="Times New Roman"/>
        </w:rPr>
        <w:t>е. Во врем</w:t>
      </w:r>
      <w:r>
        <w:rPr>
          <w:rFonts w:ascii="Times New Roman" w:eastAsia="Times New Roman" w:hAnsi="Times New Roman" w:cs="Times New Roman"/>
        </w:rPr>
        <w:t>я</w:t>
      </w:r>
      <w:r>
        <w:rPr>
          <w:rFonts w:ascii="Times New Roman" w:eastAsia="Times New Roman" w:hAnsi="Times New Roman" w:cs="Times New Roman"/>
        </w:rPr>
        <w:t xml:space="preserve"> движения задним ходом совершил наезд на автомобиль </w:t>
      </w:r>
      <w:r>
        <w:rPr>
          <w:rFonts w:ascii="Times New Roman" w:eastAsia="Times New Roman" w:hAnsi="Times New Roman" w:cs="Times New Roman"/>
        </w:rPr>
        <w:t>«</w:t>
      </w:r>
      <w:r>
        <w:rPr>
          <w:rStyle w:val="cat-UserDefinedgrp-43rplc-49"/>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 </w:t>
      </w:r>
      <w:r>
        <w:rPr>
          <w:rFonts w:ascii="Times New Roman" w:eastAsia="Times New Roman" w:hAnsi="Times New Roman" w:cs="Times New Roman"/>
        </w:rPr>
        <w:t>оставил место ДТП, так как</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испугался</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Потерпевшая </w:t>
      </w:r>
      <w:r>
        <w:rPr>
          <w:rStyle w:val="cat-UserDefinedgrp-45rplc-50"/>
          <w:rFonts w:ascii="Times New Roman" w:eastAsia="Times New Roman" w:hAnsi="Times New Roman" w:cs="Times New Roman"/>
        </w:rPr>
        <w:t>...</w:t>
      </w:r>
      <w:r>
        <w:rPr>
          <w:rFonts w:ascii="Times New Roman" w:eastAsia="Times New Roman" w:hAnsi="Times New Roman" w:cs="Times New Roman"/>
        </w:rPr>
        <w:t xml:space="preserve"> Д.П. показала, что она значится собственником автомобиля «</w:t>
      </w:r>
      <w:r>
        <w:rPr>
          <w:rStyle w:val="cat-UserDefinedgrp-43rplc-53"/>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40rplc-54"/>
          <w:rFonts w:ascii="Times New Roman" w:eastAsia="Times New Roman" w:hAnsi="Times New Roman" w:cs="Times New Roman"/>
        </w:rPr>
        <w:t>...</w:t>
      </w:r>
      <w:r>
        <w:rPr>
          <w:rFonts w:ascii="Times New Roman" w:eastAsia="Times New Roman" w:hAnsi="Times New Roman" w:cs="Times New Roman"/>
        </w:rPr>
        <w:t xml:space="preserve"> рег., но данный автомобиль её бывший супруг давно продал, кому и когда оно не знает. О дорожно-транспортном происшествии 21.03.2026 ей также ничего не известно.</w:t>
      </w:r>
    </w:p>
    <w:p>
      <w:pPr>
        <w:spacing w:before="0" w:after="0"/>
        <w:ind w:firstLine="709"/>
        <w:jc w:val="both"/>
      </w:pPr>
      <w:r>
        <w:rPr>
          <w:rFonts w:ascii="Times New Roman" w:eastAsia="Times New Roman" w:hAnsi="Times New Roman" w:cs="Times New Roman"/>
        </w:rPr>
        <w:t xml:space="preserve">Потерпевший </w:t>
      </w:r>
      <w:r>
        <w:rPr>
          <w:rStyle w:val="cat-UserDefinedgrp-44rplc-56"/>
          <w:rFonts w:ascii="Times New Roman" w:eastAsia="Times New Roman" w:hAnsi="Times New Roman" w:cs="Times New Roman"/>
        </w:rPr>
        <w:t>...</w:t>
      </w:r>
      <w:r>
        <w:rPr>
          <w:rFonts w:ascii="Times New Roman" w:eastAsia="Times New Roman" w:hAnsi="Times New Roman" w:cs="Times New Roman"/>
        </w:rPr>
        <w:t xml:space="preserve"> В.Я.о. показал, что 21.03.2026 во второй половине</w:t>
      </w:r>
      <w:r>
        <w:rPr>
          <w:rFonts w:ascii="Times New Roman" w:eastAsia="Times New Roman" w:hAnsi="Times New Roman" w:cs="Times New Roman"/>
        </w:rPr>
        <w:t xml:space="preserve"> дня</w:t>
      </w:r>
      <w:r>
        <w:rPr>
          <w:rFonts w:ascii="Times New Roman" w:eastAsia="Times New Roman" w:hAnsi="Times New Roman" w:cs="Times New Roman"/>
        </w:rPr>
        <w:t>, точно не помнит во сколько, он управлял принадлежащим ему автомобилем «</w:t>
      </w:r>
      <w:r>
        <w:rPr>
          <w:rStyle w:val="cat-UserDefinedgrp-43rplc-60"/>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40rplc-61"/>
          <w:rFonts w:ascii="Times New Roman" w:eastAsia="Times New Roman" w:hAnsi="Times New Roman" w:cs="Times New Roman"/>
        </w:rPr>
        <w:t>...</w:t>
      </w:r>
      <w:r>
        <w:rPr>
          <w:rFonts w:ascii="Times New Roman" w:eastAsia="Times New Roman" w:hAnsi="Times New Roman" w:cs="Times New Roman"/>
        </w:rPr>
        <w:t xml:space="preserve"> рег., данный автомобиль согласно договору купли-продажи от 15.03.2026 он приобрел у </w:t>
      </w:r>
      <w:r>
        <w:rPr>
          <w:rStyle w:val="cat-UserDefinedgrp-42rplc-63"/>
          <w:rFonts w:ascii="Times New Roman" w:eastAsia="Times New Roman" w:hAnsi="Times New Roman" w:cs="Times New Roman"/>
        </w:rPr>
        <w:t>...</w:t>
      </w:r>
      <w:r>
        <w:rPr>
          <w:rFonts w:ascii="Times New Roman" w:eastAsia="Times New Roman" w:hAnsi="Times New Roman" w:cs="Times New Roman"/>
        </w:rPr>
        <w:t xml:space="preserve"> Д.П., при этом оформлением договора занимался его сын, поэтому продавца не видел. 21.03.2026 в районе дома №2 по ул.Павла Моденцова на его автомобиль совершил наезд автомобиль </w:t>
      </w:r>
      <w:r>
        <w:rPr>
          <w:rFonts w:ascii="Times New Roman" w:eastAsia="Times New Roman" w:hAnsi="Times New Roman" w:cs="Times New Roman"/>
        </w:rPr>
        <w:t>«</w:t>
      </w:r>
      <w:r>
        <w:rPr>
          <w:rStyle w:val="cat-UserDefinedgrp-43rplc-68"/>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9rplc-69"/>
          <w:rFonts w:ascii="Times New Roman" w:eastAsia="Times New Roman" w:hAnsi="Times New Roman" w:cs="Times New Roman"/>
        </w:rPr>
        <w:t>...</w:t>
      </w:r>
      <w:r>
        <w:rPr>
          <w:rFonts w:ascii="Times New Roman" w:eastAsia="Times New Roman" w:hAnsi="Times New Roman" w:cs="Times New Roman"/>
        </w:rPr>
        <w:t xml:space="preserve"> рег., за рулем которого находился Эгамов Э.Х.</w:t>
      </w:r>
      <w:r>
        <w:rPr>
          <w:rFonts w:ascii="Times New Roman" w:eastAsia="Times New Roman" w:hAnsi="Times New Roman" w:cs="Times New Roman"/>
        </w:rPr>
        <w:t xml:space="preserve"> В результате дорожно-транспортного происшествия автомобиль </w:t>
      </w:r>
      <w:r>
        <w:rPr>
          <w:rFonts w:ascii="Times New Roman" w:eastAsia="Times New Roman" w:hAnsi="Times New Roman" w:cs="Times New Roman"/>
        </w:rPr>
        <w:t xml:space="preserve">получил </w:t>
      </w:r>
      <w:r>
        <w:rPr>
          <w:rFonts w:ascii="Times New Roman" w:eastAsia="Times New Roman" w:hAnsi="Times New Roman" w:cs="Times New Roman"/>
        </w:rPr>
        <w:t>механические повреждения на передней части. Эгамов Э.Х.</w:t>
      </w:r>
      <w:r>
        <w:rPr>
          <w:rFonts w:ascii="Times New Roman" w:eastAsia="Times New Roman" w:hAnsi="Times New Roman" w:cs="Times New Roman"/>
        </w:rPr>
        <w:t xml:space="preserve"> вышел</w:t>
      </w:r>
      <w:r>
        <w:rPr>
          <w:rFonts w:ascii="Times New Roman" w:eastAsia="Times New Roman" w:hAnsi="Times New Roman" w:cs="Times New Roman"/>
        </w:rPr>
        <w:t xml:space="preserve"> из автомобиля, он ему сказал, что нужно вызвать сотрудников ГИБДД, но Эгамов </w:t>
      </w:r>
      <w:r>
        <w:rPr>
          <w:rFonts w:ascii="Times New Roman" w:eastAsia="Times New Roman" w:hAnsi="Times New Roman" w:cs="Times New Roman"/>
        </w:rPr>
        <w:t>Э.Х.</w:t>
      </w:r>
      <w:r>
        <w:rPr>
          <w:rFonts w:ascii="Times New Roman" w:eastAsia="Times New Roman" w:hAnsi="Times New Roman" w:cs="Times New Roman"/>
        </w:rPr>
        <w:t xml:space="preserve"> уехал с места происшествия.</w:t>
      </w:r>
    </w:p>
    <w:p>
      <w:pPr>
        <w:spacing w:before="0" w:after="0"/>
        <w:ind w:firstLine="709"/>
        <w:jc w:val="both"/>
      </w:pPr>
      <w:r>
        <w:rPr>
          <w:rFonts w:ascii="Times New Roman" w:eastAsia="Times New Roman" w:hAnsi="Times New Roman" w:cs="Times New Roman"/>
        </w:rPr>
        <w:t>Потерпевшая Эгамова З.И. показала, что автомобиль «</w:t>
      </w:r>
      <w:r>
        <w:rPr>
          <w:rStyle w:val="cat-UserDefinedgrp-43rplc-76"/>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9rplc-77"/>
          <w:rFonts w:ascii="Times New Roman" w:eastAsia="Times New Roman" w:hAnsi="Times New Roman" w:cs="Times New Roman"/>
        </w:rPr>
        <w:t>...</w:t>
      </w:r>
      <w:r>
        <w:rPr>
          <w:rFonts w:ascii="Times New Roman" w:eastAsia="Times New Roman" w:hAnsi="Times New Roman" w:cs="Times New Roman"/>
        </w:rPr>
        <w:t xml:space="preserve"> рег. принадлежит ей, управляет данным автомобилем брат её супруга Эгамов Э.Х. О</w:t>
      </w:r>
      <w:r>
        <w:rPr>
          <w:rFonts w:ascii="Times New Roman" w:eastAsia="Times New Roman" w:hAnsi="Times New Roman" w:cs="Times New Roman"/>
        </w:rPr>
        <w:t xml:space="preserve"> дорожно-</w:t>
      </w:r>
      <w:r>
        <w:rPr>
          <w:rFonts w:ascii="Times New Roman" w:eastAsia="Times New Roman" w:hAnsi="Times New Roman" w:cs="Times New Roman"/>
        </w:rPr>
        <w:t>транспортном происшествии она узнала от Эгамова Э.Х.</w:t>
      </w:r>
    </w:p>
    <w:p>
      <w:pPr>
        <w:spacing w:before="0" w:after="0"/>
        <w:ind w:firstLine="708"/>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Эгамова Э.Х.</w:t>
      </w:r>
      <w:r>
        <w:rPr>
          <w:rFonts w:ascii="Times New Roman" w:eastAsia="Times New Roman" w:hAnsi="Times New Roman" w:cs="Times New Roman"/>
        </w:rPr>
        <w:t>,</w:t>
      </w:r>
      <w:r>
        <w:rPr>
          <w:rFonts w:ascii="Times New Roman" w:eastAsia="Times New Roman" w:hAnsi="Times New Roman" w:cs="Times New Roman"/>
        </w:rPr>
        <w:t xml:space="preserve"> потерпевших,</w:t>
      </w:r>
      <w:r>
        <w:rPr>
          <w:rFonts w:ascii="Times New Roman" w:eastAsia="Times New Roman" w:hAnsi="Times New Roman" w:cs="Times New Roman"/>
        </w:rPr>
        <w:t xml:space="preserve"> и</w:t>
      </w:r>
      <w:r>
        <w:rPr>
          <w:rFonts w:ascii="Times New Roman" w:eastAsia="Times New Roman" w:hAnsi="Times New Roman" w:cs="Times New Roman"/>
        </w:rPr>
        <w:t>зучив письменные материалы дела об административном правонарушении, мировой судья пришел к следующему.</w:t>
      </w:r>
    </w:p>
    <w:p>
      <w:pPr>
        <w:spacing w:before="0" w:after="0"/>
        <w:ind w:firstLine="709"/>
        <w:jc w:val="both"/>
      </w:pPr>
      <w:r>
        <w:rPr>
          <w:rFonts w:ascii="Times New Roman" w:eastAsia="Times New Roman" w:hAnsi="Times New Roman" w:cs="Times New Roman"/>
        </w:rPr>
        <w:t xml:space="preserve">Объективную сторону состава административного правонарушения, предусмотренного частью 2 статьи 12.27 </w:t>
      </w:r>
      <w:r>
        <w:rPr>
          <w:rFonts w:ascii="Times New Roman" w:eastAsia="Times New Roman" w:hAnsi="Times New Roman" w:cs="Times New Roman"/>
        </w:rPr>
        <w:t>КоАП РФ</w:t>
      </w:r>
      <w:r>
        <w:rPr>
          <w:rFonts w:ascii="Times New Roman" w:eastAsia="Times New Roman" w:hAnsi="Times New Roman" w:cs="Times New Roman"/>
        </w:rPr>
        <w:t>, образуют действия водителя, оставившего в нарушение требований вышеназванных Правил дорожного движения место дорожно-транспортного происшествия, участником которого он являлся.</w:t>
      </w:r>
    </w:p>
    <w:p>
      <w:pPr>
        <w:spacing w:before="0" w:after="0"/>
        <w:ind w:firstLine="709"/>
        <w:jc w:val="both"/>
      </w:pPr>
      <w:r>
        <w:rPr>
          <w:rFonts w:ascii="Times New Roman" w:eastAsia="Times New Roman" w:hAnsi="Times New Roman" w:cs="Times New Roman"/>
        </w:rPr>
        <w:t xml:space="preserve">Согласно </w:t>
      </w:r>
      <w:hyperlink r:id="rId4" w:history="1">
        <w:r>
          <w:rPr>
            <w:rFonts w:ascii="Times New Roman" w:eastAsia="Times New Roman" w:hAnsi="Times New Roman" w:cs="Times New Roman"/>
            <w:color w:val="0000EE"/>
          </w:rPr>
          <w:t>статье 2</w:t>
        </w:r>
      </w:hyperlink>
      <w:r>
        <w:rPr>
          <w:rFonts w:ascii="Times New Roman" w:eastAsia="Times New Roman" w:hAnsi="Times New Roman" w:cs="Times New Roman"/>
        </w:rPr>
        <w:t xml:space="preserve"> Федерального закона от 10 декабря 1995 года №196-ФЗ «О безопасности дорожного движения»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spacing w:before="0" w:after="0"/>
        <w:ind w:firstLine="709"/>
        <w:jc w:val="both"/>
      </w:pPr>
      <w:r>
        <w:rPr>
          <w:rFonts w:ascii="Times New Roman" w:eastAsia="Times New Roman" w:hAnsi="Times New Roman" w:cs="Times New Roman"/>
        </w:rPr>
        <w:t xml:space="preserve">В соответствии с </w:t>
      </w:r>
      <w:hyperlink r:id="rId5" w:anchor="/document/1305770/entry/12" w:history="1">
        <w:r>
          <w:rPr>
            <w:rFonts w:ascii="Times New Roman" w:eastAsia="Times New Roman" w:hAnsi="Times New Roman" w:cs="Times New Roman"/>
            <w:color w:val="0000EE"/>
          </w:rPr>
          <w:t>п.1.2</w:t>
        </w:r>
      </w:hyperlink>
      <w:r>
        <w:rPr>
          <w:rFonts w:ascii="Times New Roman" w:eastAsia="Times New Roman" w:hAnsi="Times New Roman" w:cs="Times New Roman"/>
        </w:rPr>
        <w:t xml:space="preserve"> </w:t>
      </w:r>
      <w:r>
        <w:rPr>
          <w:rFonts w:ascii="Times New Roman" w:eastAsia="Times New Roman" w:hAnsi="Times New Roman" w:cs="Times New Roman"/>
        </w:rPr>
        <w:t xml:space="preserve">Правил дорожного движения Российской Федерации, утвержденных постановлением Совета Министров - Правительства Российской Федерации от 23.10.1993 №1090 (далее-ПДД РФ) </w:t>
      </w:r>
      <w:r>
        <w:rPr>
          <w:rFonts w:ascii="Times New Roman" w:eastAsia="Times New Roman" w:hAnsi="Times New Roman" w:cs="Times New Roman"/>
        </w:rPr>
        <w:t xml:space="preserve">под дорожно-транспортным происшествием понимается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w:t>
      </w:r>
    </w:p>
    <w:p>
      <w:pPr>
        <w:spacing w:before="0" w:after="0"/>
        <w:ind w:firstLine="709"/>
        <w:jc w:val="both"/>
      </w:pPr>
      <w:r>
        <w:rPr>
          <w:rFonts w:ascii="Times New Roman" w:eastAsia="Times New Roman" w:hAnsi="Times New Roman" w:cs="Times New Roman"/>
        </w:rPr>
        <w:t xml:space="preserve">Пунктами 2.5, 2.6, 2.6.1 </w:t>
      </w:r>
      <w:r>
        <w:rPr>
          <w:rFonts w:ascii="Times New Roman" w:eastAsia="Times New Roman" w:hAnsi="Times New Roman" w:cs="Times New Roman"/>
        </w:rPr>
        <w:t>ПДД РФ</w:t>
      </w:r>
      <w:r>
        <w:rPr>
          <w:rFonts w:ascii="Times New Roman" w:eastAsia="Times New Roman" w:hAnsi="Times New Roman" w:cs="Times New Roman"/>
        </w:rPr>
        <w:t xml:space="preserve"> определены обязанности водителя, причастного к дорожно-транспортному происшествия</w:t>
      </w:r>
    </w:p>
    <w:p>
      <w:pPr>
        <w:spacing w:before="0" w:after="0"/>
        <w:ind w:firstLine="709"/>
        <w:jc w:val="both"/>
      </w:pPr>
      <w:r>
        <w:rPr>
          <w:rFonts w:ascii="Times New Roman" w:eastAsia="Times New Roman" w:hAnsi="Times New Roman" w:cs="Times New Roman"/>
        </w:rPr>
        <w:t>Согласно п.2.5 ПДД РФ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pPr>
        <w:spacing w:before="0" w:after="0"/>
        <w:ind w:firstLine="709"/>
        <w:jc w:val="both"/>
      </w:pPr>
      <w:r>
        <w:rPr>
          <w:rFonts w:ascii="Times New Roman" w:eastAsia="Times New Roman" w:hAnsi="Times New Roman" w:cs="Times New Roman"/>
        </w:rPr>
        <w:t xml:space="preserve">Факт </w:t>
      </w:r>
      <w:r>
        <w:rPr>
          <w:rFonts w:ascii="Times New Roman" w:eastAsia="Times New Roman" w:hAnsi="Times New Roman" w:cs="Times New Roman"/>
        </w:rPr>
        <w:t xml:space="preserve">оставления </w:t>
      </w:r>
      <w:r>
        <w:rPr>
          <w:rFonts w:ascii="Times New Roman" w:eastAsia="Times New Roman" w:hAnsi="Times New Roman" w:cs="Times New Roman"/>
        </w:rPr>
        <w:t>Эгамовым Э.Х.</w:t>
      </w:r>
      <w:r>
        <w:rPr>
          <w:rFonts w:ascii="Times New Roman" w:eastAsia="Times New Roman" w:hAnsi="Times New Roman" w:cs="Times New Roman"/>
        </w:rPr>
        <w:t xml:space="preserve"> места дорожно-транспортного происшествия, участником которого он явился</w:t>
      </w:r>
      <w:r>
        <w:rPr>
          <w:rFonts w:ascii="Times New Roman" w:eastAsia="Times New Roman" w:hAnsi="Times New Roman" w:cs="Times New Roman"/>
        </w:rPr>
        <w:t xml:space="preserve">, подтверждается совокупностью доказательств, допустимость и достоверность которых сомнений у суда не вызывает, а именно: </w:t>
      </w:r>
    </w:p>
    <w:p>
      <w:pPr>
        <w:spacing w:before="0" w:after="0"/>
        <w:ind w:firstLine="709"/>
        <w:jc w:val="both"/>
      </w:pPr>
      <w:r>
        <w:rPr>
          <w:rFonts w:ascii="Times New Roman" w:eastAsia="Times New Roman" w:hAnsi="Times New Roman" w:cs="Times New Roman"/>
        </w:rPr>
        <w:t xml:space="preserve">-протоколом об административном правонарушении серии </w:t>
      </w:r>
      <w:r>
        <w:rPr>
          <w:rFonts w:ascii="Times New Roman" w:eastAsia="Times New Roman" w:hAnsi="Times New Roman" w:cs="Times New Roman"/>
        </w:rPr>
        <w:t>86ХМ №</w:t>
      </w:r>
      <w:r>
        <w:rPr>
          <w:rFonts w:ascii="Times New Roman" w:eastAsia="Times New Roman" w:hAnsi="Times New Roman" w:cs="Times New Roman"/>
        </w:rPr>
        <w:t>700816 от 27.03.2026</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-определением о возбуждении дела об административном правонарушении от 21.03.2026 по ч.2 ст.12.27 КоАП РФ в отношении неустановленного лица;</w:t>
      </w:r>
    </w:p>
    <w:p>
      <w:pPr>
        <w:spacing w:before="0" w:after="0"/>
        <w:ind w:firstLine="709"/>
        <w:jc w:val="both"/>
      </w:pPr>
      <w:r>
        <w:rPr>
          <w:rFonts w:ascii="Times New Roman" w:eastAsia="Times New Roman" w:hAnsi="Times New Roman" w:cs="Times New Roman"/>
        </w:rPr>
        <w:t xml:space="preserve">-копией схемы происшествия от </w:t>
      </w:r>
      <w:r>
        <w:rPr>
          <w:rFonts w:ascii="Times New Roman" w:eastAsia="Times New Roman" w:hAnsi="Times New Roman" w:cs="Times New Roman"/>
        </w:rPr>
        <w:t>21.03.2026</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-рапортом инспектора ДПС ОР ДПС ГИБДД МО МВД России «Ханты-Мансийский» Панченко А.Д. от 27.03.2026 по обстоятельствам выявления правонарушения;</w:t>
      </w:r>
    </w:p>
    <w:p>
      <w:pPr>
        <w:spacing w:before="0" w:after="0"/>
        <w:ind w:firstLine="709"/>
        <w:jc w:val="both"/>
      </w:pPr>
      <w:r>
        <w:rPr>
          <w:rFonts w:ascii="Times New Roman" w:eastAsia="Times New Roman" w:hAnsi="Times New Roman" w:cs="Times New Roman"/>
        </w:rPr>
        <w:t>-</w:t>
      </w:r>
      <w:r>
        <w:rPr>
          <w:rFonts w:ascii="Times New Roman" w:eastAsia="Times New Roman" w:hAnsi="Times New Roman" w:cs="Times New Roman"/>
        </w:rPr>
        <w:t>протоколом осмотра</w:t>
      </w:r>
      <w:r>
        <w:rPr>
          <w:rFonts w:ascii="Times New Roman" w:eastAsia="Times New Roman" w:hAnsi="Times New Roman" w:cs="Times New Roman"/>
        </w:rPr>
        <w:t xml:space="preserve"> транспортного средства КИА РИО, г/н </w:t>
      </w:r>
      <w:r>
        <w:rPr>
          <w:rStyle w:val="cat-UserDefinedgrp-39rplc-92"/>
          <w:rFonts w:ascii="Times New Roman" w:eastAsia="Times New Roman" w:hAnsi="Times New Roman" w:cs="Times New Roman"/>
        </w:rPr>
        <w:t>...</w:t>
      </w:r>
      <w:r>
        <w:rPr>
          <w:rFonts w:ascii="Times New Roman" w:eastAsia="Times New Roman" w:hAnsi="Times New Roman" w:cs="Times New Roman"/>
        </w:rPr>
        <w:t xml:space="preserve"> рег., принадлежащего Эгамовой З.И., с фототаблицей, согласно которому обнаружены повреждения, в то числе, заднего бампера;</w:t>
      </w:r>
    </w:p>
    <w:p>
      <w:pPr>
        <w:spacing w:before="0" w:after="0"/>
        <w:ind w:firstLine="709"/>
        <w:jc w:val="both"/>
      </w:pPr>
      <w:r>
        <w:rPr>
          <w:rFonts w:ascii="Times New Roman" w:eastAsia="Times New Roman" w:hAnsi="Times New Roman" w:cs="Times New Roman"/>
        </w:rPr>
        <w:t>-</w:t>
      </w:r>
      <w:r>
        <w:rPr>
          <w:rFonts w:ascii="Times New Roman" w:eastAsia="Times New Roman" w:hAnsi="Times New Roman" w:cs="Times New Roman"/>
        </w:rPr>
        <w:t>протоколом осмотра транспортного средства КИА РИО, г/н В033АО 186 рег. с фототаблицей, согласно которому на автомобиле обнаружены повреждения на переднем бампере;</w:t>
      </w:r>
    </w:p>
    <w:p>
      <w:pPr>
        <w:spacing w:before="0" w:after="0"/>
        <w:ind w:firstLine="709"/>
        <w:jc w:val="both"/>
      </w:pPr>
      <w:r>
        <w:rPr>
          <w:rFonts w:ascii="Times New Roman" w:eastAsia="Times New Roman" w:hAnsi="Times New Roman" w:cs="Times New Roman"/>
        </w:rPr>
        <w:t>-копией договора купли-продажи автомобиля КИА РИО, г/н В033АО 186 рег.</w:t>
      </w:r>
    </w:p>
    <w:p>
      <w:pPr>
        <w:spacing w:before="0" w:after="0"/>
        <w:ind w:firstLine="708"/>
        <w:jc w:val="both"/>
      </w:pPr>
      <w:r>
        <w:rPr>
          <w:rFonts w:ascii="Times New Roman" w:eastAsia="Times New Roman" w:hAnsi="Times New Roman" w:cs="Times New Roman"/>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9"/>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Эгамова Э.Х.</w:t>
      </w:r>
      <w:r>
        <w:rPr>
          <w:rFonts w:ascii="Times New Roman" w:eastAsia="Times New Roman" w:hAnsi="Times New Roman" w:cs="Times New Roman"/>
        </w:rPr>
        <w:t xml:space="preserve"> </w:t>
      </w:r>
      <w:r>
        <w:rPr>
          <w:rFonts w:ascii="Times New Roman" w:eastAsia="Times New Roman" w:hAnsi="Times New Roman" w:cs="Times New Roman"/>
        </w:rPr>
        <w:t>в оставлении в нарушение ПДД РФ места дорожно-транспортного происшествия доказана, неустранимых сомнений в виновности лица, привлекаемого к административной ответственности, не имеется.</w:t>
      </w:r>
    </w:p>
    <w:p>
      <w:pPr>
        <w:spacing w:before="0" w:after="0"/>
        <w:ind w:firstLine="709"/>
        <w:jc w:val="both"/>
      </w:pPr>
      <w:r>
        <w:rPr>
          <w:rFonts w:ascii="Times New Roman" w:eastAsia="Times New Roman" w:hAnsi="Times New Roman" w:cs="Times New Roman"/>
        </w:rPr>
        <w:t xml:space="preserve">Мировой судья квалифицирует действия </w:t>
      </w:r>
      <w:r>
        <w:rPr>
          <w:rFonts w:ascii="Times New Roman" w:eastAsia="Times New Roman" w:hAnsi="Times New Roman" w:cs="Times New Roman"/>
        </w:rPr>
        <w:t>Эгамова Э.Х.</w:t>
      </w:r>
      <w:r>
        <w:rPr>
          <w:rFonts w:ascii="Times New Roman" w:eastAsia="Times New Roman" w:hAnsi="Times New Roman" w:cs="Times New Roman"/>
        </w:rPr>
        <w:t xml:space="preserve"> </w:t>
      </w:r>
      <w:r>
        <w:rPr>
          <w:rFonts w:ascii="Times New Roman" w:eastAsia="Times New Roman" w:hAnsi="Times New Roman" w:cs="Times New Roman"/>
        </w:rPr>
        <w:t xml:space="preserve">по ч.2 ст.12.27 КоАП РФ – оставление водителем в нарушение Правил дорожного движения места дорожно-транспортного </w:t>
      </w:r>
      <w:r>
        <w:rPr>
          <w:rFonts w:ascii="Times New Roman" w:eastAsia="Times New Roman" w:hAnsi="Times New Roman" w:cs="Times New Roman"/>
        </w:rPr>
        <w:t xml:space="preserve">происшествия, участником которого он явился, при отсутствии признаков </w:t>
      </w:r>
      <w:hyperlink r:id="rId6" w:history="1">
        <w:r>
          <w:rPr>
            <w:rFonts w:ascii="Times New Roman" w:eastAsia="Times New Roman" w:hAnsi="Times New Roman" w:cs="Times New Roman"/>
            <w:color w:val="0000EE"/>
          </w:rPr>
          <w:t>уголовно наказуемого деяния</w:t>
        </w:r>
      </w:hyperlink>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Определяя вид и меру наказания </w:t>
      </w:r>
      <w:r>
        <w:rPr>
          <w:rFonts w:ascii="Times New Roman" w:eastAsia="Times New Roman" w:hAnsi="Times New Roman" w:cs="Times New Roman"/>
        </w:rPr>
        <w:t>Эгамову Э.Х.,</w:t>
      </w:r>
      <w:r>
        <w:rPr>
          <w:rFonts w:ascii="Times New Roman" w:eastAsia="Times New Roman" w:hAnsi="Times New Roman" w:cs="Times New Roman"/>
        </w:rPr>
        <w:t xml:space="preserve"> мировой судья уч</w:t>
      </w:r>
      <w:r>
        <w:rPr>
          <w:rFonts w:ascii="Times New Roman" w:eastAsia="Times New Roman" w:hAnsi="Times New Roman" w:cs="Times New Roman"/>
        </w:rPr>
        <w:t>итывает характер</w:t>
      </w:r>
      <w:r>
        <w:rPr>
          <w:rFonts w:ascii="Times New Roman" w:eastAsia="Times New Roman" w:hAnsi="Times New Roman" w:cs="Times New Roman"/>
        </w:rPr>
        <w:t xml:space="preserve"> совершенного им</w:t>
      </w:r>
      <w:r>
        <w:rPr>
          <w:rFonts w:ascii="Times New Roman" w:eastAsia="Times New Roman" w:hAnsi="Times New Roman" w:cs="Times New Roman"/>
        </w:rPr>
        <w:t xml:space="preserve"> админ</w:t>
      </w:r>
      <w:r>
        <w:rPr>
          <w:rFonts w:ascii="Times New Roman" w:eastAsia="Times New Roman" w:hAnsi="Times New Roman" w:cs="Times New Roman"/>
        </w:rPr>
        <w:t>истративного правонарушения, его</w:t>
      </w:r>
      <w:r>
        <w:rPr>
          <w:rFonts w:ascii="Times New Roman" w:eastAsia="Times New Roman" w:hAnsi="Times New Roman" w:cs="Times New Roman"/>
        </w:rPr>
        <w:t xml:space="preserve"> ли</w:t>
      </w:r>
      <w:r>
        <w:rPr>
          <w:rFonts w:ascii="Times New Roman" w:eastAsia="Times New Roman" w:hAnsi="Times New Roman" w:cs="Times New Roman"/>
        </w:rPr>
        <w:t xml:space="preserve">чность, имущественное положение, обстоятельства, смягчающие </w:t>
      </w:r>
      <w:r>
        <w:rPr>
          <w:rFonts w:ascii="Times New Roman" w:eastAsia="Times New Roman" w:hAnsi="Times New Roman" w:cs="Times New Roman"/>
        </w:rPr>
        <w:t>и отягчающие административную ответственность обстоятельства.</w:t>
      </w:r>
    </w:p>
    <w:p>
      <w:pPr>
        <w:spacing w:before="0" w:after="0"/>
        <w:ind w:firstLine="708"/>
        <w:jc w:val="both"/>
      </w:pPr>
      <w:r>
        <w:rPr>
          <w:rFonts w:ascii="Times New Roman" w:eastAsia="Times New Roman" w:hAnsi="Times New Roman" w:cs="Times New Roman"/>
        </w:rPr>
        <w:t>Эгамовым Э.Х.</w:t>
      </w:r>
      <w:r>
        <w:rPr>
          <w:rFonts w:ascii="Times New Roman" w:eastAsia="Times New Roman" w:hAnsi="Times New Roman" w:cs="Times New Roman"/>
        </w:rPr>
        <w:t xml:space="preserve"> совершено</w:t>
      </w:r>
      <w:r>
        <w:rPr>
          <w:rFonts w:ascii="Times New Roman" w:eastAsia="Times New Roman" w:hAnsi="Times New Roman" w:cs="Times New Roman"/>
        </w:rPr>
        <w:t xml:space="preserve"> правонарушение, ставящее под угрозу б</w:t>
      </w:r>
      <w:r>
        <w:rPr>
          <w:rFonts w:ascii="Times New Roman" w:eastAsia="Times New Roman" w:hAnsi="Times New Roman" w:cs="Times New Roman"/>
        </w:rPr>
        <w:t>езопасность дорожного движения, ранее к административной ответственности за нарушение ПДД РФ не привлекался.</w:t>
      </w:r>
    </w:p>
    <w:p>
      <w:pPr>
        <w:spacing w:before="0" w:after="0"/>
        <w:ind w:firstLine="709"/>
        <w:jc w:val="both"/>
      </w:pPr>
      <w:r>
        <w:rPr>
          <w:rFonts w:ascii="Times New Roman" w:eastAsia="Times New Roman" w:hAnsi="Times New Roman" w:cs="Times New Roman"/>
        </w:rPr>
        <w:t>Смягчающим</w:t>
      </w:r>
      <w:r>
        <w:rPr>
          <w:rFonts w:ascii="Times New Roman" w:eastAsia="Times New Roman" w:hAnsi="Times New Roman" w:cs="Times New Roman"/>
        </w:rPr>
        <w:t xml:space="preserve"> административную </w:t>
      </w:r>
      <w:r>
        <w:rPr>
          <w:rFonts w:ascii="Times New Roman" w:eastAsia="Times New Roman" w:hAnsi="Times New Roman" w:cs="Times New Roman"/>
        </w:rPr>
        <w:t>ответственность обстоятельством являе</w:t>
      </w:r>
      <w:r>
        <w:rPr>
          <w:rFonts w:ascii="Times New Roman" w:eastAsia="Times New Roman" w:hAnsi="Times New Roman" w:cs="Times New Roman"/>
        </w:rPr>
        <w:t xml:space="preserve">тся признание вины в совершенном правонарушении, </w:t>
      </w:r>
      <w:r>
        <w:rPr>
          <w:rFonts w:ascii="Times New Roman" w:eastAsia="Times New Roman" w:hAnsi="Times New Roman" w:cs="Times New Roman"/>
        </w:rPr>
        <w:t>отягчающих</w:t>
      </w:r>
      <w:r>
        <w:rPr>
          <w:rFonts w:ascii="Times New Roman" w:eastAsia="Times New Roman" w:hAnsi="Times New Roman" w:cs="Times New Roman"/>
        </w:rPr>
        <w:t xml:space="preserve"> административную</w:t>
      </w:r>
      <w:r>
        <w:rPr>
          <w:rFonts w:ascii="Times New Roman" w:eastAsia="Times New Roman" w:hAnsi="Times New Roman" w:cs="Times New Roman"/>
        </w:rPr>
        <w:t xml:space="preserve"> ответственность обстоятельств</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p>
    <w:p>
      <w:pPr>
        <w:spacing w:before="0" w:after="0"/>
        <w:ind w:firstLine="709"/>
        <w:jc w:val="both"/>
      </w:pPr>
      <w:r>
        <w:rPr>
          <w:rFonts w:ascii="Times New Roman" w:eastAsia="Times New Roman" w:hAnsi="Times New Roman" w:cs="Times New Roman"/>
        </w:rPr>
        <w:t>На основании изложенного, руководствуясь ст.29.10 КоАП РФ, мировой судья,</w:t>
      </w:r>
    </w:p>
    <w:p>
      <w:pPr>
        <w:spacing w:before="0" w:after="0"/>
        <w:jc w:val="center"/>
      </w:pPr>
    </w:p>
    <w:p>
      <w:pPr>
        <w:spacing w:before="0" w:after="0"/>
        <w:jc w:val="center"/>
      </w:pPr>
      <w:r>
        <w:rPr>
          <w:rFonts w:ascii="Times New Roman" w:eastAsia="Times New Roman" w:hAnsi="Times New Roman" w:cs="Times New Roman"/>
        </w:rPr>
        <w:t>п о с т а н о в и л:</w:t>
      </w:r>
    </w:p>
    <w:p>
      <w:pPr>
        <w:spacing w:before="0" w:after="0"/>
        <w:ind w:firstLine="709"/>
        <w:jc w:val="both"/>
      </w:pPr>
    </w:p>
    <w:p>
      <w:pPr>
        <w:spacing w:before="0" w:after="0"/>
        <w:ind w:firstLine="709"/>
        <w:jc w:val="both"/>
      </w:pPr>
      <w:r>
        <w:rPr>
          <w:rFonts w:ascii="Times New Roman" w:eastAsia="Times New Roman" w:hAnsi="Times New Roman" w:cs="Times New Roman"/>
        </w:rPr>
        <w:t>признать</w:t>
      </w:r>
      <w:r>
        <w:rPr>
          <w:rFonts w:ascii="Times New Roman" w:eastAsia="Times New Roman" w:hAnsi="Times New Roman" w:cs="Times New Roman"/>
        </w:rPr>
        <w:t xml:space="preserve"> </w:t>
      </w:r>
      <w:r>
        <w:rPr>
          <w:rFonts w:ascii="Times New Roman" w:eastAsia="Times New Roman" w:hAnsi="Times New Roman" w:cs="Times New Roman"/>
        </w:rPr>
        <w:t>Эгамова Э</w:t>
      </w:r>
      <w:r>
        <w:rPr>
          <w:rFonts w:ascii="Times New Roman" w:eastAsia="Times New Roman" w:hAnsi="Times New Roman" w:cs="Times New Roman"/>
        </w:rPr>
        <w:t>х</w:t>
      </w:r>
      <w:r>
        <w:rPr>
          <w:rFonts w:ascii="Times New Roman" w:eastAsia="Times New Roman" w:hAnsi="Times New Roman" w:cs="Times New Roman"/>
        </w:rPr>
        <w:t>сона Хайруллоевича</w:t>
      </w:r>
      <w:r>
        <w:rPr>
          <w:rFonts w:ascii="Times New Roman" w:eastAsia="Times New Roman" w:hAnsi="Times New Roman" w:cs="Times New Roman"/>
        </w:rPr>
        <w:t xml:space="preserve"> виновным</w:t>
      </w:r>
      <w:r>
        <w:rPr>
          <w:rFonts w:ascii="Times New Roman" w:eastAsia="Times New Roman" w:hAnsi="Times New Roman" w:cs="Times New Roman"/>
        </w:rPr>
        <w:t xml:space="preserve"> в совершении административного правонарушения, предусмотренного ч.2 </w:t>
      </w:r>
      <w:r>
        <w:rPr>
          <w:rFonts w:ascii="Times New Roman" w:eastAsia="Times New Roman" w:hAnsi="Times New Roman" w:cs="Times New Roman"/>
        </w:rPr>
        <w:t xml:space="preserve">ст.12.27 КоАП РФ, </w:t>
      </w:r>
      <w:r>
        <w:rPr>
          <w:rFonts w:ascii="Times New Roman" w:eastAsia="Times New Roman" w:hAnsi="Times New Roman" w:cs="Times New Roman"/>
        </w:rPr>
        <w:t xml:space="preserve">и назначить ему наказание в виде </w:t>
      </w:r>
      <w:r>
        <w:rPr>
          <w:rFonts w:ascii="Times New Roman" w:eastAsia="Times New Roman" w:hAnsi="Times New Roman" w:cs="Times New Roman"/>
        </w:rPr>
        <w:t>лишения права управления транспортными средствами на срок 1 (один) год.</w:t>
      </w:r>
    </w:p>
    <w:p>
      <w:pPr>
        <w:spacing w:before="0" w:after="0"/>
        <w:ind w:firstLine="709"/>
        <w:jc w:val="both"/>
      </w:pPr>
      <w:r>
        <w:rPr>
          <w:rFonts w:ascii="Times New Roman" w:eastAsia="Times New Roman" w:hAnsi="Times New Roman" w:cs="Times New Roman"/>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по ХМАО-Югре, для исполнения.</w:t>
      </w:r>
    </w:p>
    <w:p>
      <w:pPr>
        <w:spacing w:before="0" w:after="0"/>
        <w:ind w:firstLine="709"/>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отношении которого вынесено постановление, </w:t>
      </w:r>
      <w:r>
        <w:rPr>
          <w:rFonts w:ascii="Times New Roman" w:eastAsia="Times New Roman" w:hAnsi="Times New Roman" w:cs="Times New Roman"/>
        </w:rPr>
        <w:t>что 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pP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09"/>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Настоящее постановление может быть обжаловано и опротестовано в Ханты-Мансийский районный суд через мирового судью в течение 10 дней со дня получения копии постановления.</w:t>
      </w:r>
    </w:p>
    <w:p>
      <w:pPr>
        <w:spacing w:before="0" w:after="0"/>
        <w:ind w:firstLine="709"/>
        <w:jc w:val="both"/>
      </w:pP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Ю.Б. Миненко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Ю.Б.Миненко</w:t>
      </w:r>
    </w:p>
    <w:p>
      <w:pPr>
        <w:spacing w:before="0" w:after="0"/>
        <w:ind w:firstLine="709"/>
        <w:jc w:val="both"/>
      </w:pPr>
    </w:p>
    <w:p>
      <w:pPr>
        <w:spacing w:before="0" w:after="0"/>
        <w:ind w:firstLine="709"/>
        <w:jc w:val="both"/>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621450"/>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42rplc-7">
    <w:name w:val="cat-UserDefined grp-42 rplc-7"/>
    <w:basedOn w:val="DefaultParagraphFont"/>
  </w:style>
  <w:style w:type="character" w:customStyle="1" w:styleId="cat-UserDefinedgrp-44rplc-9">
    <w:name w:val="cat-UserDefined grp-44 rplc-9"/>
    <w:basedOn w:val="DefaultParagraphFont"/>
  </w:style>
  <w:style w:type="character" w:customStyle="1" w:styleId="cat-UserDefinedgrp-41rplc-10">
    <w:name w:val="cat-UserDefined grp-41 rplc-10"/>
    <w:basedOn w:val="DefaultParagraphFont"/>
  </w:style>
  <w:style w:type="character" w:customStyle="1" w:styleId="cat-UserDefinedgrp-37rplc-16">
    <w:name w:val="cat-UserDefined grp-37 rplc-16"/>
    <w:basedOn w:val="DefaultParagraphFont"/>
  </w:style>
  <w:style w:type="character" w:customStyle="1" w:styleId="cat-UserDefinedgrp-43rplc-25">
    <w:name w:val="cat-UserDefined grp-43 rplc-25"/>
    <w:basedOn w:val="DefaultParagraphFont"/>
  </w:style>
  <w:style w:type="character" w:customStyle="1" w:styleId="cat-UserDefinedgrp-39rplc-26">
    <w:name w:val="cat-UserDefined grp-39 rplc-26"/>
    <w:basedOn w:val="DefaultParagraphFont"/>
  </w:style>
  <w:style w:type="character" w:customStyle="1" w:styleId="cat-UserDefinedgrp-43rplc-31">
    <w:name w:val="cat-UserDefined grp-43 rplc-31"/>
    <w:basedOn w:val="DefaultParagraphFont"/>
  </w:style>
  <w:style w:type="character" w:customStyle="1" w:styleId="cat-UserDefinedgrp-40rplc-32">
    <w:name w:val="cat-UserDefined grp-40 rplc-32"/>
    <w:basedOn w:val="DefaultParagraphFont"/>
  </w:style>
  <w:style w:type="character" w:customStyle="1" w:styleId="cat-UserDefinedgrp-44rplc-33">
    <w:name w:val="cat-UserDefined grp-44 rplc-33"/>
    <w:basedOn w:val="DefaultParagraphFont"/>
  </w:style>
  <w:style w:type="character" w:customStyle="1" w:styleId="cat-UserDefinedgrp-38rplc-34">
    <w:name w:val="cat-UserDefined grp-38 rplc-34"/>
    <w:basedOn w:val="DefaultParagraphFont"/>
  </w:style>
  <w:style w:type="character" w:customStyle="1" w:styleId="cat-UserDefinedgrp-43rplc-43">
    <w:name w:val="cat-UserDefined grp-43 rplc-43"/>
    <w:basedOn w:val="DefaultParagraphFont"/>
  </w:style>
  <w:style w:type="character" w:customStyle="1" w:styleId="cat-UserDefinedgrp-39rplc-44">
    <w:name w:val="cat-UserDefined grp-39 rplc-44"/>
    <w:basedOn w:val="DefaultParagraphFont"/>
  </w:style>
  <w:style w:type="character" w:customStyle="1" w:styleId="cat-UserDefinedgrp-43rplc-49">
    <w:name w:val="cat-UserDefined grp-43 rplc-49"/>
    <w:basedOn w:val="DefaultParagraphFont"/>
  </w:style>
  <w:style w:type="character" w:customStyle="1" w:styleId="cat-UserDefinedgrp-45rplc-50">
    <w:name w:val="cat-UserDefined grp-45 rplc-50"/>
    <w:basedOn w:val="DefaultParagraphFont"/>
  </w:style>
  <w:style w:type="character" w:customStyle="1" w:styleId="cat-UserDefinedgrp-43rplc-53">
    <w:name w:val="cat-UserDefined grp-43 rplc-53"/>
    <w:basedOn w:val="DefaultParagraphFont"/>
  </w:style>
  <w:style w:type="character" w:customStyle="1" w:styleId="cat-UserDefinedgrp-40rplc-54">
    <w:name w:val="cat-UserDefined grp-40 rplc-54"/>
    <w:basedOn w:val="DefaultParagraphFont"/>
  </w:style>
  <w:style w:type="character" w:customStyle="1" w:styleId="cat-UserDefinedgrp-44rplc-56">
    <w:name w:val="cat-UserDefined grp-44 rplc-56"/>
    <w:basedOn w:val="DefaultParagraphFont"/>
  </w:style>
  <w:style w:type="character" w:customStyle="1" w:styleId="cat-UserDefinedgrp-43rplc-60">
    <w:name w:val="cat-UserDefined grp-43 rplc-60"/>
    <w:basedOn w:val="DefaultParagraphFont"/>
  </w:style>
  <w:style w:type="character" w:customStyle="1" w:styleId="cat-UserDefinedgrp-40rplc-61">
    <w:name w:val="cat-UserDefined grp-40 rplc-61"/>
    <w:basedOn w:val="DefaultParagraphFont"/>
  </w:style>
  <w:style w:type="character" w:customStyle="1" w:styleId="cat-UserDefinedgrp-42rplc-63">
    <w:name w:val="cat-UserDefined grp-42 rplc-63"/>
    <w:basedOn w:val="DefaultParagraphFont"/>
  </w:style>
  <w:style w:type="character" w:customStyle="1" w:styleId="cat-UserDefinedgrp-43rplc-68">
    <w:name w:val="cat-UserDefined grp-43 rplc-68"/>
    <w:basedOn w:val="DefaultParagraphFont"/>
  </w:style>
  <w:style w:type="character" w:customStyle="1" w:styleId="cat-UserDefinedgrp-39rplc-69">
    <w:name w:val="cat-UserDefined grp-39 rplc-69"/>
    <w:basedOn w:val="DefaultParagraphFont"/>
  </w:style>
  <w:style w:type="character" w:customStyle="1" w:styleId="cat-UserDefinedgrp-43rplc-76">
    <w:name w:val="cat-UserDefined grp-43 rplc-76"/>
    <w:basedOn w:val="DefaultParagraphFont"/>
  </w:style>
  <w:style w:type="character" w:customStyle="1" w:styleId="cat-UserDefinedgrp-39rplc-77">
    <w:name w:val="cat-UserDefined grp-39 rplc-77"/>
    <w:basedOn w:val="DefaultParagraphFont"/>
  </w:style>
  <w:style w:type="character" w:customStyle="1" w:styleId="cat-UserDefinedgrp-39rplc-92">
    <w:name w:val="cat-UserDefined grp-39 rplc-9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0005643.203" TargetMode="External" /><Relationship Id="rId5" Type="http://schemas.openxmlformats.org/officeDocument/2006/relationships/hyperlink" Target="http://arbitr.garant.ru/" TargetMode="External" /><Relationship Id="rId6" Type="http://schemas.openxmlformats.org/officeDocument/2006/relationships/hyperlink" Target="garantF1://10008000.264"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0BD729D-3BD6-4E1F-82CF-2003917C74F3}"/>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